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83C1" w14:textId="33F24846" w:rsidR="00D4675C" w:rsidRPr="000748B2" w:rsidRDefault="00203324" w:rsidP="003A6DB0">
      <w:pPr>
        <w:spacing w:line="360" w:lineRule="auto"/>
        <w:jc w:val="center"/>
        <w:rPr>
          <w:rFonts w:ascii="Calibri" w:hAnsi="Calibri" w:cs="Calibri"/>
          <w:sz w:val="20"/>
          <w:szCs w:val="20"/>
          <w:lang w:val="nl-NL"/>
        </w:rPr>
      </w:pPr>
      <w:r w:rsidRPr="000748B2">
        <w:rPr>
          <w:rFonts w:ascii="Calibri" w:hAnsi="Calibri" w:cs="Calibri"/>
          <w:noProof/>
          <w:sz w:val="20"/>
          <w:szCs w:val="20"/>
          <w:lang w:val="nl-NL"/>
        </w:rPr>
        <w:drawing>
          <wp:anchor distT="0" distB="0" distL="0" distR="0" simplePos="0" relativeHeight="251655680" behindDoc="0" locked="0" layoutInCell="1" allowOverlap="1" wp14:anchorId="5752D21D" wp14:editId="7F3B051C">
            <wp:simplePos x="0" y="0"/>
            <wp:positionH relativeFrom="page">
              <wp:posOffset>6256020</wp:posOffset>
            </wp:positionH>
            <wp:positionV relativeFrom="page">
              <wp:posOffset>192405</wp:posOffset>
            </wp:positionV>
            <wp:extent cx="1097775" cy="84391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75C" w:rsidRPr="000748B2">
        <w:rPr>
          <w:rFonts w:ascii="Calibri" w:hAnsi="Calibri" w:cs="Calibri"/>
          <w:b/>
          <w:bCs/>
          <w:sz w:val="32"/>
          <w:szCs w:val="32"/>
          <w:lang w:val="nl-NL"/>
        </w:rPr>
        <w:t xml:space="preserve">DKV Mobility </w:t>
      </w:r>
      <w:r w:rsidR="00717581">
        <w:rPr>
          <w:rFonts w:ascii="Calibri" w:hAnsi="Calibri" w:cs="Calibri"/>
          <w:b/>
          <w:bCs/>
          <w:sz w:val="32"/>
          <w:szCs w:val="32"/>
          <w:lang w:val="nl-NL"/>
        </w:rPr>
        <w:t>overschrijdt</w:t>
      </w:r>
      <w:r w:rsidR="005A5589" w:rsidRPr="000748B2">
        <w:rPr>
          <w:rFonts w:ascii="Calibri" w:hAnsi="Calibri" w:cs="Calibri"/>
          <w:b/>
          <w:bCs/>
          <w:sz w:val="32"/>
          <w:szCs w:val="32"/>
          <w:lang w:val="nl-NL"/>
        </w:rPr>
        <w:t> </w:t>
      </w:r>
      <w:r w:rsidR="003A6DB0">
        <w:rPr>
          <w:rFonts w:ascii="Calibri" w:hAnsi="Calibri" w:cs="Calibri"/>
          <w:b/>
          <w:bCs/>
          <w:sz w:val="32"/>
          <w:szCs w:val="32"/>
          <w:lang w:val="nl-NL"/>
        </w:rPr>
        <w:t>mijlpaal</w:t>
      </w:r>
      <w:r w:rsidR="005A5589" w:rsidRPr="000748B2">
        <w:rPr>
          <w:rFonts w:ascii="Calibri" w:hAnsi="Calibri" w:cs="Calibri"/>
          <w:b/>
          <w:bCs/>
          <w:sz w:val="32"/>
          <w:szCs w:val="32"/>
          <w:lang w:val="nl-NL"/>
        </w:rPr>
        <w:t> </w:t>
      </w:r>
      <w:r w:rsidR="00D4675C" w:rsidRPr="000748B2">
        <w:rPr>
          <w:rFonts w:ascii="Calibri" w:hAnsi="Calibri" w:cs="Calibri"/>
          <w:b/>
          <w:bCs/>
          <w:sz w:val="32"/>
          <w:szCs w:val="32"/>
          <w:lang w:val="nl-NL"/>
        </w:rPr>
        <w:t>500.000 elektrische laadpunten</w:t>
      </w:r>
    </w:p>
    <w:p w14:paraId="75854FD7" w14:textId="6A4D7B25" w:rsidR="00D4675C" w:rsidRPr="000748B2" w:rsidRDefault="00D4675C" w:rsidP="003A6DB0">
      <w:pPr>
        <w:spacing w:line="360" w:lineRule="auto"/>
        <w:jc w:val="center"/>
        <w:rPr>
          <w:rFonts w:ascii="Calibri" w:hAnsi="Calibri" w:cs="Calibri"/>
          <w:i/>
          <w:iCs/>
          <w:lang w:val="nl-NL"/>
        </w:rPr>
      </w:pPr>
      <w:r w:rsidRPr="000748B2">
        <w:rPr>
          <w:rFonts w:ascii="Calibri" w:hAnsi="Calibri" w:cs="Calibri"/>
          <w:i/>
          <w:iCs/>
          <w:lang w:val="nl-NL"/>
        </w:rPr>
        <w:t>Nu toegang tot netwerk van 509.000 laadpunten voor commercieel transport door heel Europa</w:t>
      </w:r>
    </w:p>
    <w:p w14:paraId="1654D069" w14:textId="77777777" w:rsidR="00D4675C" w:rsidRPr="000748B2" w:rsidRDefault="00D4675C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ECC15CC" w14:textId="3499A0AD" w:rsidR="00D4675C" w:rsidRPr="000748B2" w:rsidRDefault="000748B2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0748B2">
        <w:rPr>
          <w:rFonts w:ascii="Calibri" w:hAnsi="Calibri" w:cs="Calibri"/>
          <w:sz w:val="20"/>
          <w:szCs w:val="20"/>
          <w:lang w:val="nl-NL"/>
        </w:rPr>
        <w:t>Noordwijkerhout</w:t>
      </w:r>
      <w:r w:rsidR="00D4675C" w:rsidRPr="000748B2">
        <w:rPr>
          <w:rFonts w:ascii="Calibri" w:hAnsi="Calibri" w:cs="Calibri"/>
          <w:sz w:val="20"/>
          <w:szCs w:val="20"/>
          <w:lang w:val="nl-NL"/>
        </w:rPr>
        <w:t xml:space="preserve">, 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8 augustus </w:t>
      </w:r>
      <w:r w:rsidR="00D4675C" w:rsidRPr="000748B2">
        <w:rPr>
          <w:rFonts w:ascii="Calibri" w:hAnsi="Calibri" w:cs="Calibri"/>
          <w:sz w:val="20"/>
          <w:szCs w:val="20"/>
          <w:lang w:val="nl-NL"/>
        </w:rPr>
        <w:t>2023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 -</w:t>
      </w:r>
      <w:r w:rsidR="00D4675C" w:rsidRPr="000748B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DKV Mobility, toonaangevend Europees B2B-platform voor betaaloplossingen onderweg, gaat </w:t>
      </w:r>
      <w:r w:rsidR="006C6F07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onophoudelijk </w:t>
      </w:r>
      <w:r w:rsidR="00203324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door met </w:t>
      </w:r>
      <w:r>
        <w:rPr>
          <w:rFonts w:ascii="Calibri" w:hAnsi="Calibri" w:cs="Calibri"/>
          <w:b/>
          <w:bCs/>
          <w:sz w:val="20"/>
          <w:szCs w:val="20"/>
          <w:lang w:val="nl-NL"/>
        </w:rPr>
        <w:t>de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 uitb</w:t>
      </w:r>
      <w:r w:rsidR="00203324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reiding 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van </w:t>
      </w:r>
      <w:r w:rsidR="006C6F07" w:rsidRPr="000748B2">
        <w:rPr>
          <w:rFonts w:ascii="Calibri" w:hAnsi="Calibri" w:cs="Calibri"/>
          <w:b/>
          <w:bCs/>
          <w:sz w:val="20"/>
          <w:szCs w:val="20"/>
          <w:lang w:val="nl-NL"/>
        </w:rPr>
        <w:t>het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 laadnetwerk voor elektrische voertuigen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 en is </w:t>
      </w:r>
      <w:r>
        <w:rPr>
          <w:rFonts w:ascii="Calibri" w:hAnsi="Calibri" w:cs="Calibri"/>
          <w:b/>
          <w:bCs/>
          <w:sz w:val="20"/>
          <w:szCs w:val="20"/>
          <w:lang w:val="nl-NL"/>
        </w:rPr>
        <w:t>nu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 de belangrijke mijlpaal van 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500.000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elektrische laadpunten </w:t>
      </w:r>
      <w:r w:rsidR="006C6F07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in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>Europa</w:t>
      </w:r>
      <w:r w:rsidR="00203324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 gepasseerd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. Met de 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DKV Card +Charge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en de 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DKV Mobility App </w:t>
      </w:r>
      <w:r>
        <w:rPr>
          <w:rFonts w:ascii="Calibri" w:hAnsi="Calibri" w:cs="Calibri"/>
          <w:b/>
          <w:bCs/>
          <w:sz w:val="20"/>
          <w:szCs w:val="20"/>
          <w:lang w:val="nl-NL"/>
        </w:rPr>
        <w:t>beschikken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 klanten van DKV Mobility nu </w:t>
      </w:r>
      <w:r w:rsidR="006C6F07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door heel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Europa over </w:t>
      </w:r>
      <w:r w:rsidR="006C6F07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zo’n 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509.000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>elektrische laadpunten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In samenwerking met 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GreenFlux,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>dochteronderneming van DKV Mobility</w:t>
      </w:r>
      <w:r w:rsidR="006C6F07" w:rsidRPr="000748B2">
        <w:rPr>
          <w:rFonts w:ascii="Calibri" w:hAnsi="Calibri" w:cs="Calibri"/>
          <w:b/>
          <w:bCs/>
          <w:sz w:val="20"/>
          <w:szCs w:val="20"/>
          <w:lang w:val="nl-NL"/>
        </w:rPr>
        <w:t>,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 verantwoordelijk voor het aanbod van publieke elektrische laadpunten biedt DKV Mobility n</w:t>
      </w:r>
      <w:r w:rsidR="0079189B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u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>toegang tot één van Europa’s grootste netwerken voor</w:t>
      </w:r>
      <w:r w:rsidR="00203324" w:rsidRPr="000748B2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C916E9" w:rsidRPr="000748B2">
        <w:rPr>
          <w:rFonts w:ascii="Calibri" w:hAnsi="Calibri" w:cs="Calibri"/>
          <w:b/>
          <w:bCs/>
          <w:sz w:val="20"/>
          <w:szCs w:val="20"/>
          <w:lang w:val="nl-NL"/>
        </w:rPr>
        <w:t>opladen van elektrische voertuigen</w:t>
      </w:r>
      <w:r w:rsidR="00D4675C" w:rsidRPr="000748B2">
        <w:rPr>
          <w:rFonts w:ascii="Calibri" w:hAnsi="Calibri" w:cs="Calibri"/>
          <w:b/>
          <w:bCs/>
          <w:sz w:val="20"/>
          <w:szCs w:val="20"/>
          <w:lang w:val="nl-NL"/>
        </w:rPr>
        <w:t>.</w:t>
      </w:r>
    </w:p>
    <w:p w14:paraId="066D2228" w14:textId="77777777" w:rsidR="00D4675C" w:rsidRPr="000748B2" w:rsidRDefault="00D4675C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23C4135A" w14:textId="3DD3C683" w:rsidR="00D4675C" w:rsidRPr="000748B2" w:rsidRDefault="00C916E9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748B2">
        <w:rPr>
          <w:rFonts w:ascii="Calibri" w:hAnsi="Calibri" w:cs="Calibri"/>
          <w:sz w:val="20"/>
          <w:szCs w:val="20"/>
          <w:lang w:val="nl-NL"/>
        </w:rPr>
        <w:t xml:space="preserve">“Met het passeren van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>de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 500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>.000</w:t>
      </w:r>
      <w:r w:rsidRPr="000748B2">
        <w:rPr>
          <w:rFonts w:ascii="Calibri" w:hAnsi="Calibri" w:cs="Calibri"/>
          <w:sz w:val="20"/>
          <w:szCs w:val="20"/>
          <w:lang w:val="nl-NL"/>
        </w:rPr>
        <w:t>-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 xml:space="preserve">grens 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hebben we onze </w:t>
      </w:r>
      <w:r w:rsidR="00203324" w:rsidRPr="000748B2">
        <w:rPr>
          <w:rFonts w:ascii="Calibri" w:hAnsi="Calibri" w:cs="Calibri"/>
          <w:sz w:val="20"/>
          <w:szCs w:val="20"/>
          <w:lang w:val="nl-NL"/>
        </w:rPr>
        <w:t xml:space="preserve">centrale 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positie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>bij d</w:t>
      </w:r>
      <w:r w:rsidRPr="000748B2">
        <w:rPr>
          <w:rFonts w:ascii="Calibri" w:hAnsi="Calibri" w:cs="Calibri"/>
          <w:sz w:val="20"/>
          <w:szCs w:val="20"/>
          <w:lang w:val="nl-NL"/>
        </w:rPr>
        <w:t>e top providers van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 xml:space="preserve">Europese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laadpunten met succes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 xml:space="preserve">veilig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weten te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>stellen,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” aldus</w:t>
      </w:r>
      <w:r w:rsidR="00D4675C" w:rsidRPr="000748B2">
        <w:rPr>
          <w:rFonts w:ascii="Calibri" w:hAnsi="Calibri" w:cs="Calibri"/>
          <w:sz w:val="20"/>
          <w:szCs w:val="20"/>
          <w:lang w:val="nl-NL"/>
        </w:rPr>
        <w:t xml:space="preserve"> Sven Mehringer, Managing Director Energy &amp; Vehicle Services bi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j</w:t>
      </w:r>
      <w:r w:rsidR="00D4675C" w:rsidRPr="000748B2">
        <w:rPr>
          <w:rFonts w:ascii="Calibri" w:hAnsi="Calibri" w:cs="Calibri"/>
          <w:sz w:val="20"/>
          <w:szCs w:val="20"/>
          <w:lang w:val="nl-NL"/>
        </w:rPr>
        <w:t xml:space="preserve"> DKV Mobility.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“Samen met onze dochter</w:t>
      </w:r>
      <w:r w:rsidR="000748B2">
        <w:rPr>
          <w:rFonts w:ascii="Calibri" w:hAnsi="Calibri" w:cs="Calibri"/>
          <w:sz w:val="20"/>
          <w:szCs w:val="20"/>
          <w:lang w:val="nl-NL"/>
        </w:rPr>
        <w:t>maatschappij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D4675C" w:rsidRPr="000748B2">
        <w:rPr>
          <w:rFonts w:ascii="Calibri" w:hAnsi="Calibri" w:cs="Calibri"/>
          <w:sz w:val="20"/>
          <w:szCs w:val="20"/>
          <w:lang w:val="nl-NL"/>
        </w:rPr>
        <w:t>GreenFlux h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ebben we dit jaar </w:t>
      </w:r>
      <w:r w:rsidR="00203324" w:rsidRPr="000748B2">
        <w:rPr>
          <w:rFonts w:ascii="Calibri" w:hAnsi="Calibri" w:cs="Calibri"/>
          <w:sz w:val="20"/>
          <w:szCs w:val="20"/>
          <w:lang w:val="nl-NL"/>
        </w:rPr>
        <w:t>al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meer dan </w:t>
      </w:r>
      <w:r w:rsidR="00D4675C" w:rsidRPr="000748B2">
        <w:rPr>
          <w:rFonts w:ascii="Calibri" w:hAnsi="Calibri" w:cs="Calibri"/>
          <w:sz w:val="20"/>
          <w:szCs w:val="20"/>
          <w:lang w:val="nl-NL"/>
        </w:rPr>
        <w:t xml:space="preserve">100.000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laadpunten op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 xml:space="preserve">ons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net aangesloten</w:t>
      </w:r>
      <w:r w:rsidR="00D4675C" w:rsidRPr="000748B2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203324" w:rsidRPr="000748B2">
        <w:rPr>
          <w:rFonts w:ascii="Calibri" w:hAnsi="Calibri" w:cs="Calibri"/>
          <w:sz w:val="20"/>
          <w:szCs w:val="20"/>
          <w:lang w:val="nl-NL"/>
        </w:rPr>
        <w:t xml:space="preserve">Een vooruitgang waar we trots op zijn, en we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willen onze aanwezigheid </w:t>
      </w:r>
      <w:r w:rsidR="00203324" w:rsidRPr="000748B2">
        <w:rPr>
          <w:rFonts w:ascii="Calibri" w:hAnsi="Calibri" w:cs="Calibri"/>
          <w:sz w:val="20"/>
          <w:szCs w:val="20"/>
          <w:lang w:val="nl-NL"/>
        </w:rPr>
        <w:t xml:space="preserve">nog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verder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>uitbreiden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 met als doel een optimaal soepele laadervaring voor onze klanten door heel Europa.”</w:t>
      </w:r>
    </w:p>
    <w:p w14:paraId="34272DBA" w14:textId="77777777" w:rsidR="00D4675C" w:rsidRPr="000748B2" w:rsidRDefault="00D4675C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E11FDBA" w14:textId="4CFDBD60" w:rsidR="00D4675C" w:rsidRPr="000748B2" w:rsidRDefault="00D4675C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0748B2">
        <w:rPr>
          <w:rFonts w:ascii="Calibri" w:hAnsi="Calibri" w:cs="Calibri"/>
          <w:sz w:val="20"/>
          <w:szCs w:val="20"/>
          <w:lang w:val="nl-NL"/>
        </w:rPr>
        <w:t xml:space="preserve">GreenFlux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opereert door middel van samenwerkingsverbanden en p</w:t>
      </w:r>
      <w:r w:rsidRPr="000748B2">
        <w:rPr>
          <w:rFonts w:ascii="Calibri" w:hAnsi="Calibri" w:cs="Calibri"/>
          <w:sz w:val="20"/>
          <w:szCs w:val="20"/>
          <w:lang w:val="nl-NL"/>
        </w:rPr>
        <w:t>artnersh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ips </w:t>
      </w:r>
      <w:r w:rsidR="00203324" w:rsidRPr="000748B2">
        <w:rPr>
          <w:rFonts w:ascii="Calibri" w:hAnsi="Calibri" w:cs="Calibri"/>
          <w:sz w:val="20"/>
          <w:szCs w:val="20"/>
          <w:lang w:val="nl-NL"/>
        </w:rPr>
        <w:t xml:space="preserve">om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de toegankelijkheid van publieke laadpunten voor elektrische voertuigen</w:t>
      </w:r>
      <w:r w:rsidR="00203324" w:rsidRPr="000748B2">
        <w:rPr>
          <w:rFonts w:ascii="Calibri" w:hAnsi="Calibri" w:cs="Calibri"/>
          <w:sz w:val="20"/>
          <w:szCs w:val="20"/>
          <w:lang w:val="nl-NL"/>
        </w:rPr>
        <w:t xml:space="preserve"> voortdurend te verbeteren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Zo is het aantal aangesloten elektrische laadpunten vanaf s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eptember 2020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-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toen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 DKV Mobility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 bekendmaakte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zijn 100.000ste laadpunt te hebben geactiveerd -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 ver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>vijfvoudigd</w:t>
      </w:r>
      <w:r w:rsidRPr="000748B2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C55D44" w:rsidRPr="000748B2">
        <w:rPr>
          <w:rFonts w:ascii="Calibri" w:hAnsi="Calibri" w:cs="Calibri"/>
          <w:sz w:val="20"/>
          <w:szCs w:val="20"/>
          <w:lang w:val="nl-NL"/>
        </w:rPr>
        <w:t xml:space="preserve">In aanvulling op zijn acceptatienetwerk van publieke en semipublieke laadstations </w:t>
      </w:r>
      <w:r w:rsidRPr="000748B2">
        <w:rPr>
          <w:rFonts w:ascii="Calibri" w:hAnsi="Calibri" w:cs="Calibri"/>
          <w:sz w:val="20"/>
          <w:szCs w:val="20"/>
          <w:lang w:val="nl-NL"/>
        </w:rPr>
        <w:t>bie</w:t>
      </w:r>
      <w:r w:rsidR="005A5589" w:rsidRPr="000748B2">
        <w:rPr>
          <w:rFonts w:ascii="Calibri" w:hAnsi="Calibri" w:cs="Calibri"/>
          <w:sz w:val="20"/>
          <w:szCs w:val="20"/>
          <w:lang w:val="nl-NL"/>
        </w:rPr>
        <w:t>d</w:t>
      </w:r>
      <w:r w:rsidRPr="000748B2">
        <w:rPr>
          <w:rFonts w:ascii="Calibri" w:hAnsi="Calibri" w:cs="Calibri"/>
          <w:sz w:val="20"/>
          <w:szCs w:val="20"/>
          <w:lang w:val="nl-NL"/>
        </w:rPr>
        <w:t>t DKV Mobility</w:t>
      </w:r>
      <w:r w:rsidR="005A5589" w:rsidRPr="000748B2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 xml:space="preserve">ook bestuurders van </w:t>
      </w:r>
      <w:r w:rsidR="005A5589" w:rsidRPr="000748B2">
        <w:rPr>
          <w:rFonts w:ascii="Calibri" w:hAnsi="Calibri" w:cs="Calibri"/>
          <w:sz w:val="20"/>
          <w:szCs w:val="20"/>
          <w:lang w:val="nl-NL"/>
        </w:rPr>
        <w:t>elektrische auto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 xml:space="preserve">’s </w:t>
      </w:r>
      <w:r w:rsidR="005A5589" w:rsidRPr="000748B2">
        <w:rPr>
          <w:rFonts w:ascii="Calibri" w:hAnsi="Calibri" w:cs="Calibri"/>
          <w:sz w:val="20"/>
          <w:szCs w:val="20"/>
          <w:lang w:val="nl-NL"/>
        </w:rPr>
        <w:t xml:space="preserve">laadoplossingen </w:t>
      </w:r>
      <w:r w:rsidR="0079189B" w:rsidRPr="000748B2">
        <w:rPr>
          <w:rFonts w:ascii="Calibri" w:hAnsi="Calibri" w:cs="Calibri"/>
          <w:sz w:val="20"/>
          <w:szCs w:val="20"/>
          <w:lang w:val="nl-NL"/>
        </w:rPr>
        <w:t xml:space="preserve">voor </w:t>
      </w:r>
      <w:r w:rsidR="005A5589" w:rsidRPr="000748B2">
        <w:rPr>
          <w:rFonts w:ascii="Calibri" w:hAnsi="Calibri" w:cs="Calibri"/>
          <w:sz w:val="20"/>
          <w:szCs w:val="20"/>
          <w:lang w:val="nl-NL"/>
        </w:rPr>
        <w:t>thuis of op het werk</w:t>
      </w:r>
      <w:r w:rsidRPr="000748B2">
        <w:rPr>
          <w:rFonts w:ascii="Calibri" w:hAnsi="Calibri" w:cs="Calibri"/>
          <w:sz w:val="20"/>
          <w:szCs w:val="20"/>
          <w:lang w:val="nl-NL"/>
        </w:rPr>
        <w:t>.</w:t>
      </w:r>
    </w:p>
    <w:p w14:paraId="69185D9C" w14:textId="77777777" w:rsidR="0079189B" w:rsidRPr="000748B2" w:rsidRDefault="0079189B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6CBCFC5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5356873C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3C7C17A7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56FC84E5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318984BC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7521FB37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69C34F6D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78E47742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0BCA4B3C" w14:textId="77777777" w:rsid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</w:p>
    <w:p w14:paraId="319CE8D0" w14:textId="01EA123C" w:rsidR="003A6DB0" w:rsidRPr="003A6DB0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3A6DB0">
        <w:rPr>
          <w:rFonts w:ascii="Calibri" w:hAnsi="Calibri" w:cs="Calibri"/>
          <w:b/>
          <w:bCs/>
          <w:sz w:val="20"/>
          <w:szCs w:val="20"/>
          <w:lang w:val="nl-NL"/>
        </w:rPr>
        <w:lastRenderedPageBreak/>
        <w:t>Bij de foto:</w:t>
      </w:r>
    </w:p>
    <w:p w14:paraId="6B9C3D37" w14:textId="77777777" w:rsidR="003A6DB0" w:rsidRPr="000748B2" w:rsidRDefault="003A6DB0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643A4A8E" wp14:editId="2B4B0D04">
            <wp:extent cx="2984500" cy="2368433"/>
            <wp:effectExtent l="0" t="0" r="0" b="0"/>
            <wp:docPr id="406058312" name="Afbeelding 1" descr="Afbeelding met fiets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58312" name="Afbeelding 1" descr="Afbeelding met fiets, buitenshui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856" cy="237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5606" w14:textId="25026AEC" w:rsidR="003A6DB0" w:rsidRPr="003A6DB0" w:rsidRDefault="003A6DB0" w:rsidP="003A6DB0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3A6DB0">
        <w:rPr>
          <w:rFonts w:ascii="Calibri" w:hAnsi="Calibri" w:cs="Calibri"/>
          <w:i/>
          <w:iCs/>
          <w:sz w:val="20"/>
          <w:szCs w:val="20"/>
          <w:lang w:val="nl-NL"/>
        </w:rPr>
        <w:t xml:space="preserve">DKV Mobility-klanten met een DKV Card +Charge of DKV Mobility App </w:t>
      </w:r>
      <w:r w:rsidR="000555B0">
        <w:rPr>
          <w:rFonts w:ascii="Calibri" w:hAnsi="Calibri" w:cs="Calibri"/>
          <w:i/>
          <w:iCs/>
          <w:sz w:val="20"/>
          <w:szCs w:val="20"/>
          <w:lang w:val="nl-NL"/>
        </w:rPr>
        <w:t>beschikken nu</w:t>
      </w:r>
      <w:r w:rsidRPr="003A6DB0">
        <w:rPr>
          <w:rFonts w:ascii="Calibri" w:hAnsi="Calibri" w:cs="Calibri"/>
          <w:i/>
          <w:iCs/>
          <w:sz w:val="20"/>
          <w:szCs w:val="20"/>
          <w:lang w:val="nl-NL"/>
        </w:rPr>
        <w:t xml:space="preserve"> over zo’n 509.000 elektrische laadpunten </w:t>
      </w:r>
      <w:r w:rsidR="000555B0">
        <w:rPr>
          <w:rFonts w:ascii="Calibri" w:hAnsi="Calibri" w:cs="Calibri"/>
          <w:i/>
          <w:iCs/>
          <w:sz w:val="20"/>
          <w:szCs w:val="20"/>
          <w:lang w:val="nl-NL"/>
        </w:rPr>
        <w:t>doorheen</w:t>
      </w:r>
      <w:r w:rsidRPr="003A6DB0">
        <w:rPr>
          <w:rFonts w:ascii="Calibri" w:hAnsi="Calibri" w:cs="Calibri"/>
          <w:i/>
          <w:iCs/>
          <w:sz w:val="20"/>
          <w:szCs w:val="20"/>
          <w:lang w:val="nl-NL"/>
        </w:rPr>
        <w:t xml:space="preserve"> Europa. (foto DKV Mobility)</w:t>
      </w:r>
    </w:p>
    <w:p w14:paraId="37B06C7D" w14:textId="77777777" w:rsidR="00AE72F1" w:rsidRPr="000748B2" w:rsidRDefault="00AE72F1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7EBD701" w14:textId="04F79E2A" w:rsidR="003A6DB0" w:rsidRPr="00AA1A56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AA1A56">
        <w:rPr>
          <w:rFonts w:ascii="Calibri" w:hAnsi="Calibri" w:cs="Calibri"/>
          <w:b/>
          <w:bCs/>
          <w:sz w:val="20"/>
          <w:szCs w:val="20"/>
          <w:lang w:val="nl-NL"/>
        </w:rPr>
        <w:t>Over DKV</w:t>
      </w:r>
      <w:r w:rsidR="000555B0">
        <w:rPr>
          <w:rFonts w:ascii="Calibri" w:hAnsi="Calibri" w:cs="Calibri"/>
          <w:b/>
          <w:bCs/>
          <w:sz w:val="20"/>
          <w:szCs w:val="20"/>
          <w:lang w:val="nl-NL"/>
        </w:rPr>
        <w:t xml:space="preserve"> Mobility</w:t>
      </w:r>
    </w:p>
    <w:p w14:paraId="2DA43880" w14:textId="36721C4F" w:rsidR="003A6DB0" w:rsidRPr="00AA1A56" w:rsidRDefault="003A6DB0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AA1A56">
        <w:rPr>
          <w:rFonts w:ascii="Calibri" w:hAnsi="Calibri" w:cs="Calibri"/>
          <w:sz w:val="20"/>
          <w:szCs w:val="20"/>
          <w:lang w:val="nl-NL"/>
        </w:rPr>
        <w:t>DKV Mobility kent een achtergrond van ~ 90 jaar doelgerichte groei en is het toonaangevend Europees B2B-platform voor betalingen en oplossingen onderweg. Met onze DKV Mobility service cards kunnen onze ~ 3</w:t>
      </w:r>
      <w:r>
        <w:rPr>
          <w:rFonts w:ascii="Calibri" w:hAnsi="Calibri" w:cs="Calibri"/>
          <w:sz w:val="20"/>
          <w:szCs w:val="20"/>
          <w:lang w:val="nl-NL"/>
        </w:rPr>
        <w:t>22</w:t>
      </w:r>
      <w:r w:rsidRPr="00AA1A56">
        <w:rPr>
          <w:rFonts w:ascii="Calibri" w:hAnsi="Calibri" w:cs="Calibri"/>
          <w:sz w:val="20"/>
          <w:szCs w:val="20"/>
          <w:lang w:val="nl-NL"/>
        </w:rPr>
        <w:t>.000 actieve klanten hun voertuigen tanken en opladen binnen Europa’s grootste energie-overstijgende acceptatienetwerk. Hierin bevinden zich ~ 6</w:t>
      </w:r>
      <w:r>
        <w:rPr>
          <w:rFonts w:ascii="Calibri" w:hAnsi="Calibri" w:cs="Calibri"/>
          <w:sz w:val="20"/>
          <w:szCs w:val="20"/>
          <w:lang w:val="nl-NL"/>
        </w:rPr>
        <w:t>6</w:t>
      </w:r>
      <w:r w:rsidRPr="00AA1A56">
        <w:rPr>
          <w:rFonts w:ascii="Calibri" w:hAnsi="Calibri" w:cs="Calibri"/>
          <w:sz w:val="20"/>
          <w:szCs w:val="20"/>
          <w:lang w:val="nl-NL"/>
        </w:rPr>
        <w:t xml:space="preserve">.000 conventionele tankstations, ~ </w:t>
      </w:r>
      <w:r>
        <w:rPr>
          <w:rFonts w:ascii="Calibri" w:hAnsi="Calibri" w:cs="Calibri"/>
          <w:sz w:val="20"/>
          <w:szCs w:val="20"/>
          <w:lang w:val="nl-NL"/>
        </w:rPr>
        <w:t>509</w:t>
      </w:r>
      <w:r w:rsidRPr="00AA1A56">
        <w:rPr>
          <w:rFonts w:ascii="Calibri" w:hAnsi="Calibri" w:cs="Calibri"/>
          <w:sz w:val="20"/>
          <w:szCs w:val="20"/>
          <w:lang w:val="nl-NL"/>
        </w:rPr>
        <w:t>.000 elektrische laadpunten en ~ 2</w:t>
      </w:r>
      <w:r>
        <w:rPr>
          <w:rFonts w:ascii="Calibri" w:hAnsi="Calibri" w:cs="Calibri"/>
          <w:sz w:val="20"/>
          <w:szCs w:val="20"/>
          <w:lang w:val="nl-NL"/>
        </w:rPr>
        <w:t>1</w:t>
      </w:r>
      <w:r w:rsidRPr="00AA1A56">
        <w:rPr>
          <w:rFonts w:ascii="Calibri" w:hAnsi="Calibri" w:cs="Calibri"/>
          <w:sz w:val="20"/>
          <w:szCs w:val="20"/>
          <w:lang w:val="nl-NL"/>
        </w:rPr>
        <w:t>.000 tankstations voor alternatieve brandstof. Verder is DKV Mobility vooraanstaand provider van betaaloplossingen voor Europese tolheffingen, mobiliteitsoplossingen zoals dienstverlening aan voertuigen bij ~ 3</w:t>
      </w:r>
      <w:r>
        <w:rPr>
          <w:rFonts w:ascii="Calibri" w:hAnsi="Calibri" w:cs="Calibri"/>
          <w:sz w:val="20"/>
          <w:szCs w:val="20"/>
          <w:lang w:val="nl-NL"/>
        </w:rPr>
        <w:t>2</w:t>
      </w:r>
      <w:r w:rsidRPr="00AA1A56">
        <w:rPr>
          <w:rFonts w:ascii="Calibri" w:hAnsi="Calibri" w:cs="Calibri"/>
          <w:sz w:val="20"/>
          <w:szCs w:val="20"/>
          <w:lang w:val="nl-NL"/>
        </w:rPr>
        <w:t xml:space="preserve">.000 servicestations en innovatieve digitale oplossingen. Onze efficiënte financiële dienstverlening omvat tevens btw-restitutie (VAT Refund) vanuit onze rol als toonaangevend provider op het gebied van toloplossingen. Met ~ </w:t>
      </w:r>
      <w:r>
        <w:rPr>
          <w:rFonts w:ascii="Calibri" w:hAnsi="Calibri" w:cs="Calibri"/>
          <w:sz w:val="20"/>
          <w:szCs w:val="20"/>
          <w:lang w:val="nl-NL"/>
        </w:rPr>
        <w:t>2.200</w:t>
      </w:r>
      <w:r w:rsidRPr="00AA1A56">
        <w:rPr>
          <w:rFonts w:ascii="Calibri" w:hAnsi="Calibri" w:cs="Calibri"/>
          <w:sz w:val="20"/>
          <w:szCs w:val="20"/>
          <w:lang w:val="nl-NL"/>
        </w:rPr>
        <w:t xml:space="preserve"> medewerkers realiseerde DKV Mobility in 2022 een transactievolume van ~ €17 miljard en een omzet van ~ €621 miljoen. Onze bedrijfsdoelstelling is het aansturen van de transitie naar een efficiënte, duurzame toekomst voor mobiliteit.</w:t>
      </w:r>
    </w:p>
    <w:p w14:paraId="10185926" w14:textId="77777777" w:rsidR="003A6DB0" w:rsidRPr="00AA1A56" w:rsidRDefault="003A6DB0" w:rsidP="003A6DB0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1120C7B2" w14:textId="77777777" w:rsidR="003A6DB0" w:rsidRPr="00AA1A56" w:rsidRDefault="003A6DB0" w:rsidP="003A6DB0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AA1A56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30D7E906" w14:textId="6AB5028E" w:rsidR="00D4675C" w:rsidRPr="000748B2" w:rsidRDefault="003A6DB0" w:rsidP="003A6DB0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AA1A56">
        <w:rPr>
          <w:rFonts w:ascii="Calibri" w:hAnsi="Calibri" w:cs="Calibri"/>
          <w:sz w:val="20"/>
          <w:szCs w:val="20"/>
          <w:lang w:val="nl-NL"/>
        </w:rPr>
        <w:t xml:space="preserve">Contact DKV: Greta Lammerse, tel.: +31 252345665, e-mail: </w:t>
      </w:r>
      <w:hyperlink r:id="rId8" w:history="1">
        <w:r w:rsidRPr="00AA1A56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Greta.Lammerse@dkv-mobility.com</w:t>
        </w:r>
      </w:hyperlink>
      <w:r w:rsidRPr="00AA1A56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AA1A56">
        <w:rPr>
          <w:rFonts w:ascii="Calibri" w:hAnsi="Calibri" w:cs="Calibri"/>
          <w:sz w:val="20"/>
          <w:szCs w:val="20"/>
          <w:lang w:val="nl-NL"/>
        </w:rPr>
        <w:br/>
        <w:t xml:space="preserve">PR-bureau: Square Egg Communications, Sandra Van Hauwaert, </w:t>
      </w:r>
      <w:hyperlink r:id="rId9" w:history="1">
        <w:r w:rsidRPr="00AA1A56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AA1A56">
        <w:rPr>
          <w:rFonts w:ascii="Calibri" w:hAnsi="Calibri" w:cs="Calibri"/>
          <w:sz w:val="20"/>
          <w:szCs w:val="20"/>
          <w:lang w:val="nl-NL"/>
        </w:rPr>
        <w:t>, GSM 0497 251816</w:t>
      </w:r>
    </w:p>
    <w:sectPr w:rsidR="00D4675C" w:rsidRPr="000748B2">
      <w:headerReference w:type="default" r:id="rId10"/>
      <w:footerReference w:type="default" r:id="rId11"/>
      <w:pgSz w:w="11910" w:h="16840"/>
      <w:pgMar w:top="1760" w:right="1680" w:bottom="1900" w:left="120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8032" w14:textId="77777777" w:rsidR="0035661B" w:rsidRDefault="0035661B">
      <w:r>
        <w:separator/>
      </w:r>
    </w:p>
  </w:endnote>
  <w:endnote w:type="continuationSeparator" w:id="0">
    <w:p w14:paraId="09EE0955" w14:textId="77777777" w:rsidR="0035661B" w:rsidRDefault="0035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4AA2" w14:textId="0CDE001B" w:rsidR="0073111F" w:rsidRDefault="0020332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0683C12" wp14:editId="30782987">
              <wp:simplePos x="0" y="0"/>
              <wp:positionH relativeFrom="page">
                <wp:posOffset>6480047</wp:posOffset>
              </wp:positionH>
              <wp:positionV relativeFrom="page">
                <wp:posOffset>9544832</wp:posOffset>
              </wp:positionV>
              <wp:extent cx="146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7E877" w14:textId="77777777" w:rsidR="0073111F" w:rsidRDefault="0020332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83C1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0.25pt;margin-top:751.55pt;width:11.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vzNlwEAACEDAAAOAAAAZHJzL2Uyb0RvYy54bWysUsFuEzEQvSP1Hyzfm920UGCVTUWpQEgV&#13;&#10;IBU+wPHaWYu1x8w42c3fM3Y3CaK3ios99ozfvPfGq9vJD2JvkByEVi4XtRQmaOhc2Lby549Pl++k&#13;&#10;oKRCpwYIppUHQ/J2ffFqNcbGXEEPQ2dQMEigZoyt7FOKTVWR7o1XtIBoAictoFeJj7itOlQjo/uh&#13;&#10;uqrrm2oE7CKCNkR8e/+UlOuCb63R6Zu1ZJIYWsncUlmxrJu8VuuVaraoYu/0TEO9gIVXLnDTE9S9&#13;&#10;Skrs0D2D8k4jENi00OArsNZpUzSwmmX9j5rHXkVTtLA5FE820f+D1V/3j/E7ijTdwcQDLCIoPoD+&#13;&#10;RexNNUZq5prsKTXE1VnoZNHnnSUIfsjeHk5+mikJndFe39RvOKM5tbx+/7YuflfnxxEpfTbgRQ5a&#13;&#10;iTyuQkDtHyjl9qo5lsxcntpnImnaTMJ1mTNX5psNdAeWMvI0W0m/dwqNFMOXwHbl0R8DPAabY4Bp&#13;&#10;+Ajlg2RFAT7sElhXCJxxZwI8h8Jr/jN50H+fS9X5Z6//AAAA//8DAFBLAwQUAAYACAAAACEAFd0D&#13;&#10;QeUAAAAUAQAADwAAAGRycy9kb3ducmV2LnhtbExPTW+DMAy9T9p/iDxptzWBjmqlhKrax2nSNMoO&#13;&#10;PQZIISpxGElb9u9nTtvF8nt+fn7OtpPt2UWP3jiUEC0EMI21awy2Er7Kt4cnYD4obFTvUEv40R62&#13;&#10;+e1NptLGXbHQl31oGZmgT5WELoQh5dzXnbbKL9ygkWZHN1oVCI4tb0Z1JXPb81iIFbfKIF3o1KCf&#13;&#10;O12f9mcrYXfA4tV8f1SfxbEwZbkW+L46SXl/N71sqOw2wIKewt8GzD9QfsgpWOXO2HjWExaxSEhL&#13;&#10;XSKWEbBZIx6XxFUzFycR8Dzj/5/JfwEAAP//AwBQSwECLQAUAAYACAAAACEAtoM4kv4AAADhAQAA&#13;&#10;EwAAAAAAAAAAAAAAAAAAAAAAW0NvbnRlbnRfVHlwZXNdLnhtbFBLAQItABQABgAIAAAAIQA4/SH/&#13;&#10;1gAAAJQBAAALAAAAAAAAAAAAAAAAAC8BAABfcmVscy8ucmVsc1BLAQItABQABgAIAAAAIQAISvzN&#13;&#10;lwEAACEDAAAOAAAAAAAAAAAAAAAAAC4CAABkcnMvZTJvRG9jLnhtbFBLAQItABQABgAIAAAAIQAV&#13;&#10;3QNB5QAAABQBAAAPAAAAAAAAAAAAAAAAAPEDAABkcnMvZG93bnJldi54bWxQSwUGAAAAAAQABADz&#13;&#10;AAAAAwUAAAAA&#13;&#10;" filled="f" stroked="f">
              <v:textbox inset="0,0,0,0">
                <w:txbxContent>
                  <w:p w14:paraId="5387E877" w14:textId="77777777" w:rsidR="0073111F" w:rsidRDefault="0020332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DB82" w14:textId="77777777" w:rsidR="0035661B" w:rsidRDefault="0035661B">
      <w:r>
        <w:separator/>
      </w:r>
    </w:p>
  </w:footnote>
  <w:footnote w:type="continuationSeparator" w:id="0">
    <w:p w14:paraId="782283CE" w14:textId="77777777" w:rsidR="0035661B" w:rsidRDefault="0035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8CF2" w14:textId="77777777" w:rsidR="0073111F" w:rsidRDefault="0020332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7E1DC84" wp14:editId="7ED55FC8">
              <wp:simplePos x="0" y="0"/>
              <wp:positionH relativeFrom="page">
                <wp:posOffset>815136</wp:posOffset>
              </wp:positionH>
              <wp:positionV relativeFrom="page">
                <wp:posOffset>859600</wp:posOffset>
              </wp:positionV>
              <wp:extent cx="1866900" cy="281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690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DB547" w14:textId="25AE5D9A" w:rsidR="0073111F" w:rsidRDefault="0073111F">
                          <w:pPr>
                            <w:spacing w:before="8"/>
                            <w:ind w:left="20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1DC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2pt;margin-top:67.7pt;width:147pt;height:22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dSXkwEAABsDAAAOAAAAZHJzL2Uyb0RvYy54bWysUsFu2zAMvQ/oPwi6N3ZSLMiMOMW2YsOA&#13;&#10;YhvQ7gMUWYqNWaJKKrHz96MUJxm2W9ELTZnU43uPWt+PrhcHg9SBr+V8VkphvIam87ta/nr+cruS&#13;&#10;gqLyjerBm1oeDcn7zc279RAqs4AW+sagYBBP1RBq2cYYqqIg3RqnaAbBeC5aQKciH3FXNKgGRnd9&#13;&#10;sSjLZTEANgFBGyL++3Aqyk3Gt9bo+MNaMlH0tWRuMUfMcZtisVmraocqtJ2eaKhXsHCq8zz0AvWg&#13;&#10;ohJ77P6Dcp1GILBxpsEVYG2nTdbAaublP2qeWhVM1sLmULjYRG8Hq78fnsJPFHH8BCMvMIug8Aj6&#13;&#10;N7E3xRComnqSp1QRdyeho0WXvixB8EX29njx04xR6IS2Wi4/lFzSXFus5nfl+2R4cb0dkOJXA06k&#13;&#10;pJbI+8oM1OGR4qn13DKROc1PTOK4HbklpVtojixi4D3Wkl72Co0U/TfPRqWlnxM8J9tzgrH/DPlp&#13;&#10;JC0ePu4j2C5PvuJOk3kDmfv0WtKK/z7nruub3vwBAAD//wMAUEsDBBQABgAIAAAAIQDV0TXb4wAA&#13;&#10;ABABAAAPAAAAZHJzL2Rvd25yZXYueG1sTE/LTsNADLwj8Q8rI3Gjm4bSR5pNVfE4IVWk4dDjJusm&#13;&#10;UbPekN224e8xJ7hYY3s8nkk3o+3EBQffOlIwnUQgkCpnWqoVfBZvD0sQPmgyunOECr7Rwya7vUl1&#13;&#10;YtyVcrzsQy1YhHyiFTQh9ImUvmrQaj9xPRLvjm6wOnA71NIM+sritpNxFM2l1S3xh0b3+Nxgddqf&#13;&#10;rYLtgfLX9mtXfuTHvC2KVUTv85NS93fjy5rLdg0i4Bj+LuA3A/uHjI2V7kzGi477eDljKoPHJwbM&#13;&#10;mMUxg5Ini9UCZJbK/0GyHwAAAP//AwBQSwECLQAUAAYACAAAACEAtoM4kv4AAADhAQAAEwAAAAAA&#13;&#10;AAAAAAAAAAAAAAAAW0NvbnRlbnRfVHlwZXNdLnhtbFBLAQItABQABgAIAAAAIQA4/SH/1gAAAJQB&#13;&#10;AAALAAAAAAAAAAAAAAAAAC8BAABfcmVscy8ucmVsc1BLAQItABQABgAIAAAAIQDRIdSXkwEAABsD&#13;&#10;AAAOAAAAAAAAAAAAAAAAAC4CAABkcnMvZTJvRG9jLnhtbFBLAQItABQABgAIAAAAIQDV0TXb4wAA&#13;&#10;ABABAAAPAAAAAAAAAAAAAAAAAO0DAABkcnMvZG93bnJldi54bWxQSwUGAAAAAAQABADzAAAA/QQA&#13;&#10;AAAA&#13;&#10;" filled="f" stroked="f">
              <v:textbox inset="0,0,0,0">
                <w:txbxContent>
                  <w:p w14:paraId="091DB547" w14:textId="25AE5D9A" w:rsidR="0073111F" w:rsidRDefault="0073111F">
                    <w:pPr>
                      <w:spacing w:before="8"/>
                      <w:ind w:left="20"/>
                      <w:rPr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1F"/>
    <w:rsid w:val="00002B3E"/>
    <w:rsid w:val="000555B0"/>
    <w:rsid w:val="000748B2"/>
    <w:rsid w:val="0016633F"/>
    <w:rsid w:val="00184DC9"/>
    <w:rsid w:val="00186140"/>
    <w:rsid w:val="00203324"/>
    <w:rsid w:val="00291938"/>
    <w:rsid w:val="0035661B"/>
    <w:rsid w:val="003A6DB0"/>
    <w:rsid w:val="003F46D3"/>
    <w:rsid w:val="004E79E9"/>
    <w:rsid w:val="005A5589"/>
    <w:rsid w:val="006C6F07"/>
    <w:rsid w:val="006D3F7B"/>
    <w:rsid w:val="00717581"/>
    <w:rsid w:val="0073111F"/>
    <w:rsid w:val="00767CD7"/>
    <w:rsid w:val="0078761B"/>
    <w:rsid w:val="0079189B"/>
    <w:rsid w:val="0089133C"/>
    <w:rsid w:val="00932C0D"/>
    <w:rsid w:val="00A46DD1"/>
    <w:rsid w:val="00A56FEC"/>
    <w:rsid w:val="00A6765C"/>
    <w:rsid w:val="00AD5E7E"/>
    <w:rsid w:val="00AE2DE9"/>
    <w:rsid w:val="00AE3080"/>
    <w:rsid w:val="00AE72F1"/>
    <w:rsid w:val="00B934CC"/>
    <w:rsid w:val="00BD0650"/>
    <w:rsid w:val="00C55D44"/>
    <w:rsid w:val="00C916E9"/>
    <w:rsid w:val="00CD4B7E"/>
    <w:rsid w:val="00D4675C"/>
    <w:rsid w:val="00DE6A80"/>
    <w:rsid w:val="00E23978"/>
    <w:rsid w:val="00E454BF"/>
    <w:rsid w:val="00E50ED6"/>
    <w:rsid w:val="00ED08E5"/>
    <w:rsid w:val="00F4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9B164"/>
  <w15:docId w15:val="{BD13D303-11A9-4776-907B-AB5B193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1"/>
      <w:ind w:left="10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233"/>
      <w:ind w:left="103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Nadruk">
    <w:name w:val="Emphasis"/>
    <w:basedOn w:val="Standaardalinea-lettertype"/>
    <w:uiPriority w:val="20"/>
    <w:qFormat/>
    <w:rsid w:val="005A558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AE72F1"/>
    <w:rPr>
      <w:color w:val="0000FF" w:themeColor="hyperlink"/>
      <w:u w:val="single"/>
    </w:rPr>
  </w:style>
  <w:style w:type="paragraph" w:customStyle="1" w:styleId="Default">
    <w:name w:val="Default"/>
    <w:rsid w:val="00AE72F1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paragraph" w:styleId="Koptekst">
    <w:name w:val="header"/>
    <w:basedOn w:val="Standaard"/>
    <w:link w:val="KoptekstChar"/>
    <w:uiPriority w:val="99"/>
    <w:unhideWhenUsed/>
    <w:rsid w:val="000748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748B2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0748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748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ta.Lammerse@dkv-mobility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cp:lastPrinted>2023-08-03T15:32:00Z</cp:lastPrinted>
  <dcterms:created xsi:type="dcterms:W3CDTF">2023-08-08T12:56:00Z</dcterms:created>
  <dcterms:modified xsi:type="dcterms:W3CDTF">2023-08-08T13:55:00Z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2023-08-03T00:00:00Z</vt:filetime>
  </property>
  <property fmtid="{D5CDD505-2E9C-101B-9397-08002B2CF9AE}" pid="5" name="Producer">
    <vt:lpwstr>Microsoft® Word für Microsoft 365</vt:lpwstr>
  </property>
</Properties>
</file>